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A212D" w14:textId="77777777" w:rsidR="00A115A9" w:rsidRPr="00954CE9" w:rsidRDefault="00057DB3" w:rsidP="00057DB3">
      <w:pPr>
        <w:jc w:val="right"/>
        <w:rPr>
          <w:rFonts w:ascii="Arial" w:hAnsi="Arial" w:cs="Arial"/>
          <w:sz w:val="22"/>
          <w:szCs w:val="22"/>
        </w:rPr>
      </w:pPr>
      <w:r>
        <w:rPr>
          <w:rFonts w:ascii="Arial" w:hAnsi="Arial"/>
          <w:noProof/>
          <w:sz w:val="22"/>
          <w:szCs w:val="22"/>
        </w:rPr>
        <w:drawing>
          <wp:inline distT="0" distB="0" distL="0" distR="0" wp14:anchorId="16178E90" wp14:editId="20C4EFB3">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7707B34E" w14:textId="77777777" w:rsidR="00057DB3" w:rsidRPr="00954CE9" w:rsidRDefault="00057DB3" w:rsidP="00057DB3">
      <w:pPr>
        <w:spacing w:before="120" w:line="360" w:lineRule="auto"/>
        <w:jc w:val="right"/>
        <w:rPr>
          <w:rFonts w:ascii="Arial" w:hAnsi="Arial" w:cs="Arial"/>
          <w:b/>
          <w:sz w:val="22"/>
          <w:szCs w:val="22"/>
        </w:rPr>
      </w:pPr>
      <w:r>
        <w:rPr>
          <w:rFonts w:ascii="Arial" w:hAnsi="Arial"/>
          <w:b/>
          <w:sz w:val="22"/>
        </w:rPr>
        <w:t>PRESS RELEASE</w:t>
      </w:r>
    </w:p>
    <w:p w14:paraId="7D76B031" w14:textId="77777777" w:rsidR="00057DB3" w:rsidRPr="00954CE9" w:rsidRDefault="00057DB3" w:rsidP="00057DB3">
      <w:pPr>
        <w:spacing w:after="120" w:line="360" w:lineRule="auto"/>
        <w:rPr>
          <w:rFonts w:ascii="Arial" w:hAnsi="Arial" w:cs="Arial"/>
          <w:sz w:val="22"/>
          <w:szCs w:val="22"/>
        </w:rPr>
      </w:pPr>
    </w:p>
    <w:p w14:paraId="2C4CC417" w14:textId="4F9C8CA4" w:rsidR="00A50EC1" w:rsidRPr="00954CE9" w:rsidRDefault="00CB5E74" w:rsidP="00057DB3">
      <w:pPr>
        <w:pStyle w:val="Listenabsatz"/>
        <w:numPr>
          <w:ilvl w:val="0"/>
          <w:numId w:val="1"/>
        </w:numPr>
        <w:spacing w:after="120" w:line="360" w:lineRule="auto"/>
        <w:ind w:left="567" w:hanging="567"/>
        <w:rPr>
          <w:rFonts w:ascii="Arial" w:hAnsi="Arial" w:cs="Arial"/>
          <w:b/>
          <w:bCs/>
          <w:sz w:val="22"/>
          <w:szCs w:val="22"/>
        </w:rPr>
      </w:pPr>
      <w:proofErr w:type="spellStart"/>
      <w:r>
        <w:rPr>
          <w:rFonts w:ascii="Arial" w:hAnsi="Arial"/>
          <w:b/>
          <w:sz w:val="22"/>
        </w:rPr>
        <w:t>Wickert</w:t>
      </w:r>
      <w:proofErr w:type="spellEnd"/>
      <w:r>
        <w:rPr>
          <w:rFonts w:ascii="Arial" w:hAnsi="Arial"/>
          <w:b/>
          <w:sz w:val="22"/>
        </w:rPr>
        <w:t xml:space="preserve">: New Coil Station for Rubber with Automatic Weight Adjustment </w:t>
      </w:r>
    </w:p>
    <w:p w14:paraId="52A0148E" w14:textId="4745CE12" w:rsidR="00922031" w:rsidRPr="00414D93" w:rsidRDefault="009C5D8C" w:rsidP="00057DB3">
      <w:pPr>
        <w:pStyle w:val="Listenabsatz"/>
        <w:numPr>
          <w:ilvl w:val="0"/>
          <w:numId w:val="1"/>
        </w:numPr>
        <w:spacing w:after="120" w:line="360" w:lineRule="auto"/>
        <w:ind w:left="567" w:hanging="567"/>
        <w:rPr>
          <w:rFonts w:ascii="Arial" w:hAnsi="Arial" w:cs="Arial"/>
          <w:b/>
          <w:bCs/>
          <w:sz w:val="22"/>
          <w:szCs w:val="22"/>
        </w:rPr>
      </w:pPr>
      <w:r>
        <w:rPr>
          <w:rFonts w:ascii="Arial" w:hAnsi="Arial"/>
          <w:b/>
          <w:sz w:val="22"/>
        </w:rPr>
        <w:t>Qualified for clean room and automation</w:t>
      </w:r>
    </w:p>
    <w:p w14:paraId="560C43A8" w14:textId="43ED7D2F" w:rsidR="00D61D3D" w:rsidRDefault="00922031" w:rsidP="00D61D3D">
      <w:pPr>
        <w:spacing w:after="120" w:line="360" w:lineRule="auto"/>
        <w:rPr>
          <w:rFonts w:ascii="Arial" w:hAnsi="Arial" w:cs="Arial"/>
          <w:sz w:val="22"/>
          <w:szCs w:val="22"/>
        </w:rPr>
      </w:pPr>
      <w:r>
        <w:rPr>
          <w:rFonts w:ascii="Arial" w:hAnsi="Arial"/>
          <w:sz w:val="22"/>
        </w:rPr>
        <w:t xml:space="preserve">Landau, </w:t>
      </w:r>
      <w:r w:rsidR="0087646D">
        <w:rPr>
          <w:rFonts w:ascii="Arial" w:hAnsi="Arial"/>
          <w:sz w:val="22"/>
        </w:rPr>
        <w:t>9</w:t>
      </w:r>
      <w:r>
        <w:rPr>
          <w:rFonts w:ascii="Arial" w:hAnsi="Arial"/>
          <w:sz w:val="22"/>
        </w:rPr>
        <w:t xml:space="preserve"> July 2020.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 has developed a coil station for rubber with an integrated load cell and automatic weight adjustment. This system, which is now available as a stand-alone model for the first time, allows for separating the roll material from the release film without any elongation and cutting it precisely. With a deviation of over ±1 g, the cutting length is automatically adjusted. In clean rooms compliant with ISO class 8, the peripheral component may also be used. </w:t>
      </w:r>
    </w:p>
    <w:p w14:paraId="2BA80715" w14:textId="77777777" w:rsidR="00F370BF" w:rsidRDefault="00D61D3D" w:rsidP="002F2CE7">
      <w:pPr>
        <w:spacing w:after="120" w:line="360" w:lineRule="auto"/>
        <w:rPr>
          <w:rFonts w:ascii="Arial" w:hAnsi="Arial" w:cs="Arial"/>
          <w:sz w:val="22"/>
          <w:szCs w:val="22"/>
        </w:rPr>
      </w:pPr>
      <w:r>
        <w:rPr>
          <w:rFonts w:ascii="Arial" w:hAnsi="Arial"/>
          <w:sz w:val="22"/>
        </w:rPr>
        <w:t xml:space="preserve">Rubber material with a width of up to 530 mm and a thickness of between 0.8 mm and 6.5 mm may be processed in sections with length of between 350 mm and 920 mm. The transfer to rubber presses may be manual or fully automated. </w:t>
      </w:r>
    </w:p>
    <w:p w14:paraId="7C383B38" w14:textId="7324AABC" w:rsidR="00D61D3D" w:rsidRDefault="00F370BF" w:rsidP="002F2CE7">
      <w:pPr>
        <w:spacing w:after="120" w:line="360" w:lineRule="auto"/>
        <w:rPr>
          <w:rFonts w:ascii="Arial" w:hAnsi="Arial" w:cs="Arial"/>
          <w:sz w:val="22"/>
          <w:szCs w:val="22"/>
        </w:rPr>
      </w:pPr>
      <w:r>
        <w:rPr>
          <w:rFonts w:ascii="Arial" w:hAnsi="Arial"/>
          <w:sz w:val="22"/>
        </w:rPr>
        <w:t xml:space="preserve">According to </w:t>
      </w:r>
      <w:proofErr w:type="spellStart"/>
      <w:r>
        <w:rPr>
          <w:rFonts w:ascii="Arial" w:hAnsi="Arial"/>
          <w:sz w:val="22"/>
        </w:rPr>
        <w:t>Wickert</w:t>
      </w:r>
      <w:proofErr w:type="spellEnd"/>
      <w:r>
        <w:rPr>
          <w:rFonts w:ascii="Arial" w:hAnsi="Arial"/>
          <w:sz w:val="22"/>
        </w:rPr>
        <w:t>, the independent dynamic weight adjustment of the cut sections is unique in the world at present and allows for high throughput, especially in automated operation.</w:t>
      </w:r>
    </w:p>
    <w:p w14:paraId="68EA3851" w14:textId="1443F5A9" w:rsidR="00C96517" w:rsidRDefault="00C96517" w:rsidP="002F2CE7">
      <w:pPr>
        <w:spacing w:after="120" w:line="360" w:lineRule="auto"/>
        <w:rPr>
          <w:rFonts w:ascii="Arial" w:hAnsi="Arial" w:cs="Arial"/>
          <w:sz w:val="22"/>
          <w:szCs w:val="22"/>
        </w:rPr>
      </w:pPr>
      <w:r>
        <w:rPr>
          <w:rStyle w:val="Ohne"/>
          <w:rFonts w:ascii="Arial" w:hAnsi="Arial"/>
          <w:b/>
          <w:sz w:val="22"/>
        </w:rPr>
        <w:t xml:space="preserve">Easy handling and self-optimizing control unit </w:t>
      </w:r>
    </w:p>
    <w:p w14:paraId="12B21320" w14:textId="5C5830F0" w:rsidR="00575620" w:rsidRDefault="00DA3CD8" w:rsidP="002F2CE7">
      <w:pPr>
        <w:spacing w:after="120" w:line="360" w:lineRule="auto"/>
        <w:rPr>
          <w:rFonts w:ascii="Arial" w:hAnsi="Arial" w:cs="Arial"/>
          <w:sz w:val="22"/>
          <w:szCs w:val="22"/>
        </w:rPr>
      </w:pPr>
      <w:r>
        <w:rPr>
          <w:rFonts w:ascii="Arial" w:hAnsi="Arial"/>
          <w:sz w:val="22"/>
        </w:rPr>
        <w:t>The station’s input can take coils with a diameter of up to 600 mm and a maximum weight of 100 kg. The coils are automatically fixed centrally. Due to ergonomically designed guides, the strips can be threaded easily. The rubber material is then unwound by means of deflection and feed rollers and supplied to the cross cutter. At the same time, the release film is separated and wound on a pneumatic expanding shaft. A sensor permanently measures the diameter of the wound material; the velocity and force of the expanding shaft movement are optimized autonomously.</w:t>
      </w:r>
    </w:p>
    <w:p w14:paraId="62A27392" w14:textId="6DC02462" w:rsidR="00DA3CD8" w:rsidRDefault="00DA3CD8" w:rsidP="002F2CE7">
      <w:pPr>
        <w:spacing w:after="120" w:line="360" w:lineRule="auto"/>
        <w:rPr>
          <w:rFonts w:ascii="Arial" w:hAnsi="Arial" w:cs="Arial"/>
          <w:sz w:val="22"/>
          <w:szCs w:val="22"/>
        </w:rPr>
      </w:pPr>
      <w:r>
        <w:rPr>
          <w:rFonts w:ascii="Arial" w:hAnsi="Arial"/>
          <w:sz w:val="22"/>
        </w:rPr>
        <w:t xml:space="preserve">The rubber material is subsequently supplied to the cutter. A transversely moving circular blade cuts it into the requested length, which is measured by a sensor. The line guide and the blade pressure may be adjusted to ensure precise cuts. Subsequently, the cut sections are transferred to a platform with a load cell on a transport belt and weighed. If the specified weight tolerance is exceeded, the control unit will autonomously optimize the subsequent longitudinal cuts. Finally, the cut sections may be transferred to the rubber press for further processing either manually or in an automated manner. </w:t>
      </w:r>
    </w:p>
    <w:p w14:paraId="7A329FDB" w14:textId="3645C436" w:rsidR="00C96517" w:rsidRPr="00C96517" w:rsidRDefault="00C96517" w:rsidP="00C96517">
      <w:pPr>
        <w:spacing w:after="120" w:line="360" w:lineRule="auto"/>
        <w:rPr>
          <w:rStyle w:val="Ohne"/>
          <w:rFonts w:ascii="Arial" w:hAnsi="Arial" w:cs="Arial"/>
          <w:b/>
          <w:bCs/>
          <w:sz w:val="22"/>
          <w:szCs w:val="22"/>
        </w:rPr>
      </w:pPr>
      <w:r>
        <w:rPr>
          <w:rStyle w:val="Ohne"/>
          <w:rFonts w:ascii="Arial" w:hAnsi="Arial"/>
          <w:b/>
          <w:sz w:val="22"/>
        </w:rPr>
        <w:lastRenderedPageBreak/>
        <w:t xml:space="preserve">Easy installation </w:t>
      </w:r>
    </w:p>
    <w:p w14:paraId="302A6723" w14:textId="2D851F50" w:rsidR="001B12BF" w:rsidRDefault="00C96517" w:rsidP="00C96517">
      <w:pPr>
        <w:spacing w:after="120" w:line="360" w:lineRule="auto"/>
        <w:rPr>
          <w:rFonts w:ascii="Arial" w:hAnsi="Arial" w:cs="Arial"/>
          <w:sz w:val="22"/>
          <w:szCs w:val="22"/>
        </w:rPr>
      </w:pPr>
      <w:r>
        <w:rPr>
          <w:rFonts w:ascii="Arial" w:hAnsi="Arial"/>
          <w:sz w:val="22"/>
        </w:rPr>
        <w:t xml:space="preserve">The coil station is controlled via a 10” touch panel. For automated manufacturing processes, all functions may readily be integrated in the press control unit. The maximum transport weight of the solid system is 1.8 t so that it can be transported by means of a forklift and installed easily. </w:t>
      </w:r>
    </w:p>
    <w:p w14:paraId="670F15C7" w14:textId="4FE7D15B" w:rsidR="003F7D47" w:rsidRPr="003F7D47" w:rsidRDefault="003F7D47" w:rsidP="00C96517">
      <w:pPr>
        <w:spacing w:after="120" w:line="360" w:lineRule="auto"/>
        <w:rPr>
          <w:rFonts w:ascii="Arial" w:hAnsi="Arial" w:cs="Arial"/>
          <w:b/>
          <w:bCs/>
          <w:sz w:val="22"/>
          <w:szCs w:val="22"/>
        </w:rPr>
      </w:pPr>
      <w:r>
        <w:rPr>
          <w:rStyle w:val="Ohne"/>
          <w:rFonts w:ascii="Arial" w:hAnsi="Arial"/>
          <w:b/>
          <w:sz w:val="22"/>
        </w:rPr>
        <w:t>FDA approval</w:t>
      </w:r>
    </w:p>
    <w:p w14:paraId="032B9930" w14:textId="2E467FFD" w:rsidR="00C96517" w:rsidRDefault="00C96517" w:rsidP="00C96517">
      <w:pPr>
        <w:spacing w:after="120" w:line="360" w:lineRule="auto"/>
        <w:rPr>
          <w:rFonts w:ascii="Arial" w:hAnsi="Arial" w:cs="Arial"/>
          <w:sz w:val="22"/>
          <w:szCs w:val="22"/>
        </w:rPr>
      </w:pPr>
      <w:r>
        <w:rPr>
          <w:rFonts w:ascii="Arial" w:hAnsi="Arial"/>
          <w:sz w:val="22"/>
        </w:rPr>
        <w:t>All components in contact with products are either of plastic or stainless steel and suitable for us</w:t>
      </w:r>
      <w:r w:rsidR="00B2752A">
        <w:rPr>
          <w:rFonts w:ascii="Arial" w:hAnsi="Arial"/>
          <w:sz w:val="22"/>
        </w:rPr>
        <w:t>e</w:t>
      </w:r>
      <w:r>
        <w:rPr>
          <w:rFonts w:ascii="Arial" w:hAnsi="Arial"/>
          <w:sz w:val="22"/>
        </w:rPr>
        <w:t xml:space="preserve"> in the pharmaceutical and food industry. In this respect, the coil station has been approved by the US Food and Drug Administration, FDA.</w:t>
      </w:r>
    </w:p>
    <w:p w14:paraId="4D5615F3" w14:textId="77777777" w:rsidR="001C0EE4" w:rsidRPr="00954CE9" w:rsidRDefault="001C0EE4" w:rsidP="00F7248C">
      <w:pPr>
        <w:spacing w:after="120" w:line="360" w:lineRule="auto"/>
        <w:rPr>
          <w:rFonts w:ascii="Arial" w:hAnsi="Arial" w:cs="Arial"/>
          <w:sz w:val="22"/>
          <w:szCs w:val="22"/>
        </w:rPr>
      </w:pPr>
    </w:p>
    <w:p w14:paraId="3152DADF" w14:textId="0BA2783E" w:rsidR="00922031" w:rsidRPr="00954CE9" w:rsidRDefault="00922031" w:rsidP="00F7248C">
      <w:pPr>
        <w:spacing w:after="120" w:line="360" w:lineRule="auto"/>
        <w:rPr>
          <w:rStyle w:val="Ohne"/>
          <w:rFonts w:ascii="Arial" w:hAnsi="Arial" w:cs="Arial"/>
          <w:b/>
          <w:bCs/>
          <w:sz w:val="22"/>
          <w:szCs w:val="22"/>
        </w:rPr>
      </w:pPr>
      <w:r>
        <w:rPr>
          <w:rStyle w:val="Ohne"/>
          <w:rFonts w:ascii="Arial" w:hAnsi="Arial"/>
          <w:b/>
          <w:sz w:val="22"/>
        </w:rPr>
        <w:t xml:space="preserve">About </w:t>
      </w:r>
      <w:proofErr w:type="spellStart"/>
      <w:r>
        <w:rPr>
          <w:rStyle w:val="Ohne"/>
          <w:rFonts w:ascii="Arial" w:hAnsi="Arial"/>
          <w:b/>
          <w:sz w:val="22"/>
        </w:rPr>
        <w:t>Wickert</w:t>
      </w:r>
      <w:proofErr w:type="spellEnd"/>
      <w:r>
        <w:rPr>
          <w:rStyle w:val="Ohne"/>
          <w:rFonts w:ascii="Arial" w:hAnsi="Arial"/>
          <w:b/>
          <w:sz w:val="22"/>
        </w:rPr>
        <w:t xml:space="preserve"> </w:t>
      </w:r>
      <w:proofErr w:type="spellStart"/>
      <w:r>
        <w:rPr>
          <w:rStyle w:val="Ohne"/>
          <w:rFonts w:ascii="Arial" w:hAnsi="Arial"/>
          <w:b/>
          <w:sz w:val="22"/>
        </w:rPr>
        <w:t>Maschinenbau</w:t>
      </w:r>
      <w:proofErr w:type="spellEnd"/>
      <w:r>
        <w:rPr>
          <w:rStyle w:val="Ohne"/>
          <w:rFonts w:ascii="Arial" w:hAnsi="Arial"/>
          <w:b/>
          <w:sz w:val="22"/>
        </w:rPr>
        <w:t xml:space="preserve"> GmbH</w:t>
      </w:r>
    </w:p>
    <w:p w14:paraId="52A36C5C" w14:textId="1C469B32" w:rsidR="00922031" w:rsidRPr="00C3215F" w:rsidRDefault="00922031" w:rsidP="00922031">
      <w:pPr>
        <w:spacing w:after="120" w:line="360" w:lineRule="auto"/>
        <w:rPr>
          <w:rFonts w:ascii="Arial" w:hAnsi="Arial"/>
          <w:sz w:val="22"/>
        </w:rPr>
      </w:pP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 is a medium-sized, family-owned company based in Landau</w:t>
      </w:r>
      <w:r w:rsidR="00B2752A">
        <w:rPr>
          <w:rFonts w:ascii="Arial" w:hAnsi="Arial"/>
          <w:sz w:val="22"/>
        </w:rPr>
        <w:t>/Germany</w:t>
      </w:r>
      <w:r>
        <w:rPr>
          <w:rFonts w:ascii="Arial" w:hAnsi="Arial"/>
          <w:sz w:val="22"/>
        </w:rPr>
        <w:t xml:space="preserve">. </w:t>
      </w:r>
      <w:r w:rsidR="00C3215F" w:rsidRPr="00C3215F">
        <w:rPr>
          <w:rFonts w:ascii="Arial" w:hAnsi="Arial"/>
          <w:sz w:val="22"/>
        </w:rPr>
        <w:t>It develops and manufactures hydraulic presses and fully automatic press systems</w:t>
      </w:r>
      <w:r>
        <w:rPr>
          <w:rFonts w:ascii="Arial" w:hAnsi="Arial"/>
          <w:sz w:val="22"/>
        </w:rPr>
        <w:t xml:space="preserve">. All machines and systems have a modular structure and feature pressing forces of between 20 and 100,000 kN, with a customer-specific layout, each. The provided systems are used to process elastomers, composites, plastics and powder materials for the production of brake and clutch linings as well as grinding disks; as fixture hardening systems, and in research and scientific laboratories. </w:t>
      </w:r>
    </w:p>
    <w:p w14:paraId="6280ECF9" w14:textId="7F75AFF5" w:rsidR="00922031" w:rsidRPr="00954CE9" w:rsidRDefault="00922031" w:rsidP="00922031">
      <w:pPr>
        <w:spacing w:after="120" w:line="360" w:lineRule="auto"/>
        <w:rPr>
          <w:rFonts w:ascii="Arial" w:hAnsi="Arial" w:cs="Arial"/>
          <w:sz w:val="22"/>
          <w:szCs w:val="22"/>
        </w:rPr>
      </w:pPr>
      <w:r>
        <w:rPr>
          <w:rFonts w:ascii="Arial" w:hAnsi="Arial"/>
          <w:sz w:val="22"/>
        </w:rPr>
        <w:t xml:space="preserve">Hans-Joachim </w:t>
      </w:r>
      <w:proofErr w:type="spellStart"/>
      <w:r>
        <w:rPr>
          <w:rFonts w:ascii="Arial" w:hAnsi="Arial"/>
          <w:sz w:val="22"/>
        </w:rPr>
        <w:t>Wickert</w:t>
      </w:r>
      <w:proofErr w:type="spellEnd"/>
      <w:r>
        <w:rPr>
          <w:rFonts w:ascii="Arial" w:hAnsi="Arial"/>
          <w:sz w:val="22"/>
        </w:rPr>
        <w:t xml:space="preserve"> and Stefan </w:t>
      </w:r>
      <w:proofErr w:type="spellStart"/>
      <w:r>
        <w:rPr>
          <w:rFonts w:ascii="Arial" w:hAnsi="Arial"/>
          <w:sz w:val="22"/>
        </w:rPr>
        <w:t>Herzinger</w:t>
      </w:r>
      <w:proofErr w:type="spellEnd"/>
      <w:r>
        <w:rPr>
          <w:rFonts w:ascii="Arial" w:hAnsi="Arial"/>
          <w:sz w:val="22"/>
        </w:rPr>
        <w:t xml:space="preserve"> are the partners and managing directors of the family business that was found in 1901 and exclusively manufactures in Landau</w:t>
      </w:r>
      <w:r w:rsidR="00B2752A">
        <w:rPr>
          <w:rFonts w:ascii="Arial" w:hAnsi="Arial"/>
          <w:sz w:val="22"/>
        </w:rPr>
        <w:t>/Germany,</w:t>
      </w:r>
      <w:r>
        <w:rPr>
          <w:rFonts w:ascii="Arial" w:hAnsi="Arial"/>
          <w:sz w:val="22"/>
        </w:rPr>
        <w:t xml:space="preserve"> from where it supplies its customers in Europe, the Americas and Asia. In 2019, 172 employees generated a turnover of around € 40 million.</w:t>
      </w:r>
    </w:p>
    <w:p w14:paraId="6058F44B" w14:textId="64B912C4" w:rsidR="00057DB3" w:rsidRPr="003F7D47" w:rsidRDefault="00E22167" w:rsidP="003F7D47">
      <w:pPr>
        <w:spacing w:after="120" w:line="360" w:lineRule="auto"/>
      </w:pPr>
      <w:r>
        <w:br w:type="column"/>
      </w:r>
      <w:r>
        <w:rPr>
          <w:rStyle w:val="Ohne"/>
          <w:rFonts w:ascii="Arial" w:hAnsi="Arial"/>
          <w:b/>
          <w:sz w:val="22"/>
        </w:rPr>
        <w:lastRenderedPageBreak/>
        <w:t>Photographs:</w:t>
      </w:r>
    </w:p>
    <w:p w14:paraId="4FA0C294" w14:textId="3FE70972" w:rsidR="00E2682A" w:rsidRPr="00954CE9" w:rsidRDefault="00D32205" w:rsidP="00057DB3">
      <w:pPr>
        <w:spacing w:after="120" w:line="360" w:lineRule="auto"/>
        <w:rPr>
          <w:rFonts w:ascii="Arial" w:hAnsi="Arial" w:cs="Arial"/>
          <w:sz w:val="22"/>
          <w:szCs w:val="22"/>
        </w:rPr>
      </w:pPr>
      <w:r>
        <w:rPr>
          <w:rFonts w:ascii="Arial" w:hAnsi="Arial"/>
          <w:noProof/>
          <w:sz w:val="22"/>
          <w:szCs w:val="22"/>
        </w:rPr>
        <w:drawing>
          <wp:inline distT="0" distB="0" distL="0" distR="0" wp14:anchorId="1D62232C" wp14:editId="4BD31EE2">
            <wp:extent cx="5042103" cy="2913141"/>
            <wp:effectExtent l="12700" t="12700" r="12700" b="8255"/>
            <wp:docPr id="2" name="Grafik 2" descr="Ein Bild, das drinnen, Kühlschrank, sitzend,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S-1.jpg"/>
                    <pic:cNvPicPr/>
                  </pic:nvPicPr>
                  <pic:blipFill>
                    <a:blip r:embed="rId8" cstate="email">
                      <a:extLst>
                        <a:ext uri="{28A0092B-C50C-407E-A947-70E740481C1C}">
                          <a14:useLocalDpi xmlns:a14="http://schemas.microsoft.com/office/drawing/2010/main"/>
                        </a:ext>
                      </a:extLst>
                    </a:blip>
                    <a:stretch>
                      <a:fillRect/>
                    </a:stretch>
                  </pic:blipFill>
                  <pic:spPr>
                    <a:xfrm>
                      <a:off x="0" y="0"/>
                      <a:ext cx="5050911" cy="2918230"/>
                    </a:xfrm>
                    <a:prstGeom prst="rect">
                      <a:avLst/>
                    </a:prstGeom>
                    <a:ln>
                      <a:solidFill>
                        <a:schemeClr val="accent1"/>
                      </a:solidFill>
                    </a:ln>
                  </pic:spPr>
                </pic:pic>
              </a:graphicData>
            </a:graphic>
          </wp:inline>
        </w:drawing>
      </w:r>
    </w:p>
    <w:p w14:paraId="761D47ED" w14:textId="38B4C55D" w:rsidR="001C0EE4" w:rsidRPr="00954CE9" w:rsidRDefault="001C0EE4" w:rsidP="00057DB3">
      <w:pPr>
        <w:spacing w:after="120" w:line="360" w:lineRule="auto"/>
        <w:rPr>
          <w:rFonts w:ascii="Arial" w:hAnsi="Arial" w:cs="Arial"/>
          <w:sz w:val="22"/>
          <w:szCs w:val="22"/>
        </w:rPr>
      </w:pPr>
      <w:r>
        <w:rPr>
          <w:rFonts w:ascii="Arial" w:hAnsi="Arial"/>
          <w:sz w:val="22"/>
        </w:rPr>
        <w:t>Photograph 1:</w:t>
      </w:r>
    </w:p>
    <w:p w14:paraId="65557FBB" w14:textId="38E74E31" w:rsidR="00057DB3" w:rsidRPr="00954CE9" w:rsidRDefault="003F7D47" w:rsidP="00057DB3">
      <w:pPr>
        <w:spacing w:after="120" w:line="360" w:lineRule="auto"/>
        <w:rPr>
          <w:rFonts w:ascii="Arial" w:hAnsi="Arial" w:cs="Arial"/>
          <w:sz w:val="22"/>
          <w:szCs w:val="22"/>
        </w:rPr>
      </w:pPr>
      <w:r>
        <w:rPr>
          <w:rFonts w:ascii="Arial" w:hAnsi="Arial"/>
          <w:sz w:val="22"/>
        </w:rPr>
        <w:t xml:space="preserve">The coil station developed by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for rubber material is now available as a stand-alone model for the first time. In clean rooms compliant with ISO class 8, the peripheral component may also be used (photograph: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w:t>
      </w:r>
    </w:p>
    <w:p w14:paraId="6EF8D559" w14:textId="5579F46D" w:rsidR="001C0EE4" w:rsidRPr="00954CE9" w:rsidRDefault="00D32205" w:rsidP="00057DB3">
      <w:pPr>
        <w:spacing w:after="120" w:line="360" w:lineRule="auto"/>
        <w:rPr>
          <w:rFonts w:ascii="Arial" w:hAnsi="Arial" w:cs="Arial"/>
          <w:sz w:val="22"/>
          <w:szCs w:val="22"/>
        </w:rPr>
      </w:pPr>
      <w:r>
        <w:rPr>
          <w:rFonts w:ascii="Arial" w:hAnsi="Arial"/>
          <w:noProof/>
          <w:sz w:val="22"/>
          <w:szCs w:val="22"/>
        </w:rPr>
        <w:drawing>
          <wp:inline distT="0" distB="0" distL="0" distR="0" wp14:anchorId="42A2D5D6" wp14:editId="3FAB2393">
            <wp:extent cx="5044540" cy="2914549"/>
            <wp:effectExtent l="12700" t="12700" r="10160" b="6985"/>
            <wp:docPr id="4" name="Grafik 4" descr="Ein Bild, das sitzend, Kühlschrank, Raum,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S-2.jpg"/>
                    <pic:cNvPicPr/>
                  </pic:nvPicPr>
                  <pic:blipFill>
                    <a:blip r:embed="rId9" cstate="email">
                      <a:extLst>
                        <a:ext uri="{28A0092B-C50C-407E-A947-70E740481C1C}">
                          <a14:useLocalDpi xmlns:a14="http://schemas.microsoft.com/office/drawing/2010/main"/>
                        </a:ext>
                      </a:extLst>
                    </a:blip>
                    <a:stretch>
                      <a:fillRect/>
                    </a:stretch>
                  </pic:blipFill>
                  <pic:spPr>
                    <a:xfrm>
                      <a:off x="0" y="0"/>
                      <a:ext cx="5069448" cy="2928940"/>
                    </a:xfrm>
                    <a:prstGeom prst="rect">
                      <a:avLst/>
                    </a:prstGeom>
                    <a:ln>
                      <a:solidFill>
                        <a:schemeClr val="accent1"/>
                      </a:solidFill>
                    </a:ln>
                  </pic:spPr>
                </pic:pic>
              </a:graphicData>
            </a:graphic>
          </wp:inline>
        </w:drawing>
      </w:r>
    </w:p>
    <w:p w14:paraId="1B9011B1" w14:textId="3CC084FB" w:rsidR="001C0EE4" w:rsidRPr="00954CE9" w:rsidRDefault="001C0EE4" w:rsidP="00057DB3">
      <w:pPr>
        <w:spacing w:after="120" w:line="360" w:lineRule="auto"/>
        <w:rPr>
          <w:rFonts w:ascii="Arial" w:hAnsi="Arial" w:cs="Arial"/>
          <w:sz w:val="22"/>
          <w:szCs w:val="22"/>
        </w:rPr>
      </w:pPr>
      <w:r>
        <w:rPr>
          <w:rFonts w:ascii="Arial" w:hAnsi="Arial"/>
          <w:sz w:val="22"/>
        </w:rPr>
        <w:t>Photograph 2:</w:t>
      </w:r>
    </w:p>
    <w:p w14:paraId="559CEAE0" w14:textId="60EC4436" w:rsidR="001C0EE4" w:rsidRPr="00954CE9" w:rsidRDefault="003F7D47" w:rsidP="001C0EE4">
      <w:pPr>
        <w:spacing w:after="120" w:line="360" w:lineRule="auto"/>
        <w:rPr>
          <w:rFonts w:ascii="Arial" w:hAnsi="Arial" w:cs="Arial"/>
          <w:sz w:val="22"/>
          <w:szCs w:val="22"/>
        </w:rPr>
      </w:pPr>
      <w:r>
        <w:rPr>
          <w:rFonts w:ascii="Arial" w:hAnsi="Arial"/>
          <w:sz w:val="22"/>
        </w:rPr>
        <w:t xml:space="preserve">The coil system allows for separating the roll material from the release film without any elongation and cutting it precisely </w:t>
      </w:r>
      <w:r w:rsidR="00F13CAA">
        <w:rPr>
          <w:rFonts w:ascii="Arial" w:hAnsi="Arial"/>
          <w:sz w:val="22"/>
        </w:rPr>
        <w:t xml:space="preserve">(photograph: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w:t>
      </w:r>
    </w:p>
    <w:p w14:paraId="3A7D3B30" w14:textId="09FEFBA2" w:rsidR="001C0EE4" w:rsidRDefault="001C0EE4" w:rsidP="00057DB3">
      <w:pPr>
        <w:spacing w:after="120" w:line="360" w:lineRule="auto"/>
        <w:rPr>
          <w:rFonts w:ascii="Arial" w:hAnsi="Arial" w:cs="Arial"/>
          <w:sz w:val="22"/>
          <w:szCs w:val="22"/>
        </w:rPr>
      </w:pPr>
    </w:p>
    <w:p w14:paraId="16082FED" w14:textId="162EA077" w:rsidR="00D32205" w:rsidRDefault="00D32205" w:rsidP="00057DB3">
      <w:pPr>
        <w:spacing w:after="120" w:line="360" w:lineRule="auto"/>
        <w:rPr>
          <w:rFonts w:ascii="Arial" w:hAnsi="Arial" w:cs="Arial"/>
          <w:sz w:val="22"/>
          <w:szCs w:val="22"/>
        </w:rPr>
      </w:pPr>
      <w:r>
        <w:rPr>
          <w:rFonts w:ascii="Arial" w:hAnsi="Arial"/>
          <w:noProof/>
          <w:sz w:val="22"/>
          <w:szCs w:val="22"/>
        </w:rPr>
        <w:lastRenderedPageBreak/>
        <w:drawing>
          <wp:inline distT="0" distB="0" distL="0" distR="0" wp14:anchorId="15CEAC88" wp14:editId="5349476B">
            <wp:extent cx="5042103" cy="2913141"/>
            <wp:effectExtent l="12700" t="12700" r="12700" b="8255"/>
            <wp:docPr id="5" name="Grafik 5" descr="Ein Bild, das sitzend, Kühlschrank, Spielzeug,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S-3.jpg"/>
                    <pic:cNvPicPr/>
                  </pic:nvPicPr>
                  <pic:blipFill>
                    <a:blip r:embed="rId10" cstate="email">
                      <a:extLst>
                        <a:ext uri="{28A0092B-C50C-407E-A947-70E740481C1C}">
                          <a14:useLocalDpi xmlns:a14="http://schemas.microsoft.com/office/drawing/2010/main"/>
                        </a:ext>
                      </a:extLst>
                    </a:blip>
                    <a:stretch>
                      <a:fillRect/>
                    </a:stretch>
                  </pic:blipFill>
                  <pic:spPr>
                    <a:xfrm>
                      <a:off x="0" y="0"/>
                      <a:ext cx="5089518" cy="2940536"/>
                    </a:xfrm>
                    <a:prstGeom prst="rect">
                      <a:avLst/>
                    </a:prstGeom>
                    <a:ln>
                      <a:solidFill>
                        <a:schemeClr val="accent1"/>
                      </a:solidFill>
                    </a:ln>
                  </pic:spPr>
                </pic:pic>
              </a:graphicData>
            </a:graphic>
          </wp:inline>
        </w:drawing>
      </w:r>
    </w:p>
    <w:p w14:paraId="47173C16" w14:textId="2BF95F0B" w:rsidR="00D32205" w:rsidRPr="00954CE9" w:rsidRDefault="00D32205" w:rsidP="00D32205">
      <w:pPr>
        <w:spacing w:after="120" w:line="360" w:lineRule="auto"/>
        <w:rPr>
          <w:rFonts w:ascii="Arial" w:hAnsi="Arial" w:cs="Arial"/>
          <w:sz w:val="22"/>
          <w:szCs w:val="22"/>
        </w:rPr>
      </w:pPr>
      <w:r>
        <w:rPr>
          <w:rFonts w:ascii="Arial" w:hAnsi="Arial"/>
          <w:sz w:val="22"/>
        </w:rPr>
        <w:t>Photograph 3:</w:t>
      </w:r>
    </w:p>
    <w:p w14:paraId="6168E0BF" w14:textId="63B8318D" w:rsidR="00D32205" w:rsidRPr="00954CE9" w:rsidRDefault="00944010" w:rsidP="00D32205">
      <w:pPr>
        <w:spacing w:after="120" w:line="360" w:lineRule="auto"/>
        <w:rPr>
          <w:rFonts w:ascii="Arial" w:hAnsi="Arial" w:cs="Arial"/>
          <w:sz w:val="22"/>
          <w:szCs w:val="22"/>
        </w:rPr>
      </w:pPr>
      <w:r>
        <w:rPr>
          <w:rFonts w:ascii="Arial" w:hAnsi="Arial"/>
          <w:sz w:val="22"/>
        </w:rPr>
        <w:t xml:space="preserve">The coil station is controlled via a 10” touch panel. For automated manufacturing processes, all functions may readily be integrated in the press control unit (photograph: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w:t>
      </w:r>
    </w:p>
    <w:p w14:paraId="0AA06A35" w14:textId="77777777" w:rsidR="00D32205" w:rsidRPr="00954CE9" w:rsidRDefault="00D32205" w:rsidP="00057DB3">
      <w:pPr>
        <w:spacing w:after="120" w:line="360" w:lineRule="auto"/>
        <w:rPr>
          <w:rFonts w:ascii="Arial" w:hAnsi="Arial" w:cs="Arial"/>
          <w:sz w:val="22"/>
          <w:szCs w:val="22"/>
        </w:rPr>
      </w:pPr>
    </w:p>
    <w:p w14:paraId="3B2438CB" w14:textId="77777777" w:rsidR="00781346" w:rsidRDefault="00057DB3" w:rsidP="00954CE9">
      <w:pPr>
        <w:widowControl w:val="0"/>
        <w:spacing w:line="360" w:lineRule="auto"/>
        <w:rPr>
          <w:rFonts w:ascii="Arial" w:hAnsi="Arial"/>
          <w:b/>
          <w:sz w:val="22"/>
        </w:rPr>
      </w:pPr>
      <w:r>
        <w:rPr>
          <w:rFonts w:ascii="Arial" w:hAnsi="Arial"/>
          <w:b/>
          <w:sz w:val="22"/>
        </w:rPr>
        <w:t xml:space="preserve">You may also download the press release text as a word document and the photographs in print quality from </w:t>
      </w:r>
    </w:p>
    <w:p w14:paraId="7E195926" w14:textId="0EB2CFFF" w:rsidR="00781346" w:rsidRPr="00781346" w:rsidRDefault="001F056A" w:rsidP="00954CE9">
      <w:pPr>
        <w:widowControl w:val="0"/>
        <w:spacing w:line="360" w:lineRule="auto"/>
        <w:rPr>
          <w:rFonts w:ascii="Arial" w:hAnsi="Arial" w:cs="Arial"/>
          <w:b/>
          <w:bCs/>
          <w:sz w:val="22"/>
          <w:szCs w:val="22"/>
        </w:rPr>
      </w:pPr>
      <w:hyperlink r:id="rId11" w:anchor="PI_368" w:history="1">
        <w:r w:rsidR="00781346" w:rsidRPr="00781346">
          <w:rPr>
            <w:rStyle w:val="Hyperlink"/>
            <w:rFonts w:ascii="Arial" w:hAnsi="Arial" w:cs="Arial"/>
            <w:b/>
            <w:bCs/>
            <w:sz w:val="22"/>
            <w:szCs w:val="22"/>
          </w:rPr>
          <w:t>https://www.auchkomm.com/aktuellepressetexte#PI_368</w:t>
        </w:r>
      </w:hyperlink>
      <w:r w:rsidR="00781346">
        <w:rPr>
          <w:rFonts w:ascii="Arial" w:hAnsi="Arial" w:cs="Arial"/>
          <w:b/>
          <w:bCs/>
          <w:sz w:val="22"/>
          <w:szCs w:val="22"/>
        </w:rPr>
        <w:t xml:space="preserve"> .</w:t>
      </w:r>
    </w:p>
    <w:p w14:paraId="6267068E" w14:textId="77777777" w:rsidR="00057DB3" w:rsidRPr="00954CE9" w:rsidRDefault="00057DB3" w:rsidP="00057DB3">
      <w:pPr>
        <w:tabs>
          <w:tab w:val="left" w:pos="2160"/>
        </w:tabs>
        <w:rPr>
          <w:rFonts w:ascii="Arial" w:hAnsi="Arial" w:cs="Arial"/>
          <w:sz w:val="22"/>
          <w:szCs w:val="22"/>
        </w:rPr>
      </w:pPr>
    </w:p>
    <w:p w14:paraId="25737318" w14:textId="77777777" w:rsidR="00057DB3" w:rsidRPr="00B2752A" w:rsidRDefault="00057DB3" w:rsidP="00954CE9">
      <w:pPr>
        <w:pBdr>
          <w:top w:val="single" w:sz="4" w:space="0" w:color="000000"/>
        </w:pBdr>
        <w:spacing w:before="120" w:after="120" w:line="360" w:lineRule="auto"/>
        <w:outlineLvl w:val="0"/>
        <w:rPr>
          <w:rStyle w:val="Ohne"/>
          <w:rFonts w:ascii="Arial" w:hAnsi="Arial" w:cs="Arial"/>
          <w:b/>
          <w:bCs/>
          <w:sz w:val="22"/>
          <w:szCs w:val="22"/>
          <w:lang w:val="de-DE"/>
        </w:rPr>
      </w:pPr>
      <w:proofErr w:type="spellStart"/>
      <w:r w:rsidRPr="00B2752A">
        <w:rPr>
          <w:rStyle w:val="Ohne"/>
          <w:rFonts w:ascii="Arial" w:hAnsi="Arial"/>
          <w:b/>
          <w:sz w:val="22"/>
          <w:lang w:val="de-DE"/>
        </w:rPr>
        <w:t>Contact</w:t>
      </w:r>
      <w:proofErr w:type="spellEnd"/>
      <w:r w:rsidRPr="00B2752A">
        <w:rPr>
          <w:rStyle w:val="Ohne"/>
          <w:rFonts w:ascii="Arial" w:hAnsi="Arial"/>
          <w:b/>
          <w:sz w:val="22"/>
          <w:lang w:val="de-DE"/>
        </w:rPr>
        <w:t>:</w:t>
      </w:r>
    </w:p>
    <w:p w14:paraId="479D7554" w14:textId="6301AF58" w:rsidR="00057DB3" w:rsidRPr="00B2752A" w:rsidRDefault="00057DB3" w:rsidP="003F7D47">
      <w:pPr>
        <w:spacing w:before="120" w:after="120" w:line="360" w:lineRule="auto"/>
        <w:outlineLvl w:val="0"/>
        <w:rPr>
          <w:rFonts w:ascii="Arial" w:hAnsi="Arial" w:cs="Arial"/>
          <w:b/>
          <w:bCs/>
          <w:sz w:val="22"/>
          <w:szCs w:val="22"/>
          <w:lang w:val="de-DE"/>
        </w:rPr>
      </w:pPr>
      <w:r w:rsidRPr="00B2752A">
        <w:rPr>
          <w:rStyle w:val="Ohne"/>
          <w:rFonts w:ascii="Arial" w:hAnsi="Arial"/>
          <w:b/>
          <w:sz w:val="22"/>
          <w:lang w:val="de-DE"/>
        </w:rPr>
        <w:t>Wickert Maschinenbau GmbH</w:t>
      </w:r>
      <w:r w:rsidRPr="00B2752A">
        <w:rPr>
          <w:rStyle w:val="Ohne"/>
          <w:rFonts w:ascii="Arial" w:hAnsi="Arial"/>
          <w:b/>
          <w:sz w:val="22"/>
          <w:lang w:val="de-DE"/>
        </w:rPr>
        <w:br/>
      </w:r>
      <w:r w:rsidRPr="00B2752A">
        <w:rPr>
          <w:rStyle w:val="Ohne"/>
          <w:rFonts w:ascii="Arial" w:hAnsi="Arial"/>
          <w:sz w:val="22"/>
          <w:lang w:val="de-DE"/>
        </w:rPr>
        <w:t>Stephanie Wickert</w:t>
      </w:r>
      <w:r w:rsidRPr="00B2752A">
        <w:rPr>
          <w:rStyle w:val="Ohne"/>
          <w:rFonts w:ascii="Arial" w:hAnsi="Arial"/>
          <w:sz w:val="22"/>
          <w:lang w:val="de-DE"/>
        </w:rPr>
        <w:br/>
        <w:t xml:space="preserve">Head </w:t>
      </w:r>
      <w:proofErr w:type="spellStart"/>
      <w:r w:rsidRPr="00B2752A">
        <w:rPr>
          <w:rStyle w:val="Ohne"/>
          <w:rFonts w:ascii="Arial" w:hAnsi="Arial"/>
          <w:sz w:val="22"/>
          <w:lang w:val="de-DE"/>
        </w:rPr>
        <w:t>of</w:t>
      </w:r>
      <w:proofErr w:type="spellEnd"/>
      <w:r w:rsidRPr="00B2752A">
        <w:rPr>
          <w:rStyle w:val="Ohne"/>
          <w:rFonts w:ascii="Arial" w:hAnsi="Arial"/>
          <w:sz w:val="22"/>
          <w:lang w:val="de-DE"/>
        </w:rPr>
        <w:t xml:space="preserve"> Marketing</w:t>
      </w:r>
      <w:r w:rsidRPr="00B2752A">
        <w:rPr>
          <w:rStyle w:val="Ohne"/>
          <w:rFonts w:ascii="Arial" w:hAnsi="Arial"/>
          <w:sz w:val="22"/>
          <w:lang w:val="de-DE"/>
        </w:rPr>
        <w:br/>
      </w:r>
      <w:proofErr w:type="spellStart"/>
      <w:r w:rsidRPr="00B2752A">
        <w:rPr>
          <w:rStyle w:val="Ohne"/>
          <w:rFonts w:ascii="Arial" w:hAnsi="Arial"/>
          <w:sz w:val="22"/>
          <w:lang w:val="de-DE"/>
        </w:rPr>
        <w:t>Wollmesheimer</w:t>
      </w:r>
      <w:proofErr w:type="spellEnd"/>
      <w:r w:rsidRPr="00B2752A">
        <w:rPr>
          <w:rStyle w:val="Ohne"/>
          <w:rFonts w:ascii="Arial" w:hAnsi="Arial"/>
          <w:sz w:val="22"/>
          <w:lang w:val="de-DE"/>
        </w:rPr>
        <w:t xml:space="preserve"> Höhe 2,</w:t>
      </w:r>
      <w:r w:rsidRPr="00B2752A">
        <w:rPr>
          <w:rStyle w:val="Ohne"/>
          <w:rFonts w:ascii="MS Gothic" w:hAnsi="MS Gothic"/>
          <w:sz w:val="22"/>
          <w:lang w:val="de-DE"/>
        </w:rPr>
        <w:t> </w:t>
      </w:r>
      <w:r w:rsidR="006F1080" w:rsidRPr="0087646D">
        <w:rPr>
          <w:rStyle w:val="Ohne"/>
          <w:rFonts w:ascii="Arial" w:hAnsi="Arial" w:cs="Arial"/>
          <w:sz w:val="22"/>
          <w:lang w:val="de-DE"/>
        </w:rPr>
        <w:t>D-</w:t>
      </w:r>
      <w:r w:rsidRPr="00B2752A">
        <w:rPr>
          <w:rStyle w:val="Ohne"/>
          <w:rFonts w:ascii="Arial" w:hAnsi="Arial"/>
          <w:sz w:val="22"/>
          <w:lang w:val="de-DE"/>
        </w:rPr>
        <w:t>76829 Landau</w:t>
      </w:r>
      <w:r w:rsidRPr="00B2752A">
        <w:rPr>
          <w:rStyle w:val="Ohne"/>
          <w:rFonts w:ascii="Arial" w:hAnsi="Arial"/>
          <w:sz w:val="22"/>
          <w:lang w:val="de-DE"/>
        </w:rPr>
        <w:br/>
      </w:r>
      <w:r w:rsidRPr="00B2752A">
        <w:rPr>
          <w:rFonts w:ascii="Arial" w:hAnsi="Arial"/>
          <w:color w:val="01154D"/>
          <w:sz w:val="22"/>
          <w:lang w:val="de-DE"/>
        </w:rPr>
        <w:t xml:space="preserve">Phone: +49 6341 9343 830, </w:t>
      </w:r>
      <w:proofErr w:type="spellStart"/>
      <w:r w:rsidRPr="00B2752A">
        <w:rPr>
          <w:rFonts w:ascii="Arial" w:hAnsi="Arial"/>
          <w:color w:val="01154D"/>
          <w:sz w:val="22"/>
          <w:lang w:val="de-DE"/>
        </w:rPr>
        <w:t>e-mail</w:t>
      </w:r>
      <w:proofErr w:type="spellEnd"/>
      <w:r w:rsidRPr="00B2752A">
        <w:rPr>
          <w:rFonts w:ascii="Arial" w:hAnsi="Arial"/>
          <w:color w:val="01154D"/>
          <w:sz w:val="22"/>
          <w:lang w:val="de-DE"/>
        </w:rPr>
        <w:t xml:space="preserve">: </w:t>
      </w:r>
      <w:hyperlink r:id="rId12" w:history="1">
        <w:r w:rsidRPr="00B2752A">
          <w:rPr>
            <w:rStyle w:val="Hyperlink"/>
            <w:rFonts w:ascii="Arial" w:hAnsi="Arial"/>
            <w:sz w:val="22"/>
            <w:szCs w:val="22"/>
            <w:lang w:val="de-DE"/>
          </w:rPr>
          <w:t>s.wickert@wickert-presstech.de</w:t>
        </w:r>
      </w:hyperlink>
      <w:r w:rsidRPr="00B2752A">
        <w:rPr>
          <w:rFonts w:ascii="Arial" w:hAnsi="Arial"/>
          <w:color w:val="01154D"/>
          <w:sz w:val="22"/>
          <w:lang w:val="de-DE"/>
        </w:rPr>
        <w:t xml:space="preserve"> </w:t>
      </w:r>
    </w:p>
    <w:p w14:paraId="7EAAF061" w14:textId="77777777" w:rsidR="00057DB3" w:rsidRPr="00954CE9" w:rsidRDefault="00057DB3" w:rsidP="00954CE9">
      <w:pPr>
        <w:spacing w:after="120" w:line="360" w:lineRule="auto"/>
        <w:rPr>
          <w:rStyle w:val="Ohne"/>
          <w:rFonts w:ascii="Arial" w:hAnsi="Arial" w:cs="Arial"/>
          <w:sz w:val="22"/>
          <w:szCs w:val="22"/>
        </w:rPr>
      </w:pPr>
      <w:r>
        <w:rPr>
          <w:rStyle w:val="Ohne"/>
          <w:rFonts w:ascii="Arial" w:hAnsi="Arial"/>
          <w:sz w:val="22"/>
        </w:rPr>
        <w:t xml:space="preserve">You will find more </w:t>
      </w:r>
      <w:r>
        <w:rPr>
          <w:rStyle w:val="Ohne"/>
          <w:rFonts w:ascii="Arial" w:hAnsi="Arial"/>
          <w:b/>
          <w:bCs/>
          <w:sz w:val="22"/>
        </w:rPr>
        <w:t>information</w:t>
      </w:r>
      <w:r>
        <w:rPr>
          <w:rStyle w:val="Ohne"/>
          <w:rFonts w:ascii="Arial" w:hAnsi="Arial"/>
          <w:sz w:val="22"/>
        </w:rPr>
        <w:t xml:space="preserve"> at </w:t>
      </w:r>
      <w:hyperlink r:id="rId13" w:history="1">
        <w:r>
          <w:rPr>
            <w:rStyle w:val="Hyperlink"/>
            <w:rFonts w:ascii="Arial" w:hAnsi="Arial"/>
            <w:sz w:val="22"/>
            <w:szCs w:val="22"/>
          </w:rPr>
          <w:t>www.wickert-presstech.de</w:t>
        </w:r>
      </w:hyperlink>
      <w:r>
        <w:rPr>
          <w:rFonts w:ascii="Arial" w:hAnsi="Arial"/>
          <w:color w:val="01154D"/>
          <w:sz w:val="22"/>
        </w:rPr>
        <w:t>.</w:t>
      </w:r>
    </w:p>
    <w:p w14:paraId="590CC100" w14:textId="77777777" w:rsidR="003F7D47" w:rsidRDefault="003F7D47" w:rsidP="003F7D47">
      <w:pPr>
        <w:spacing w:before="120" w:after="120" w:line="360" w:lineRule="auto"/>
        <w:outlineLvl w:val="0"/>
        <w:rPr>
          <w:rStyle w:val="Ohne"/>
          <w:rFonts w:ascii="Arial" w:hAnsi="Arial" w:cs="Arial"/>
          <w:b/>
          <w:bCs/>
          <w:sz w:val="22"/>
          <w:szCs w:val="22"/>
        </w:rPr>
      </w:pPr>
    </w:p>
    <w:p w14:paraId="49FD50F4" w14:textId="6A888EB6" w:rsidR="00057DB3" w:rsidRPr="003F7D47" w:rsidRDefault="00057DB3" w:rsidP="003F7D47">
      <w:pPr>
        <w:spacing w:before="120" w:after="120" w:line="360" w:lineRule="auto"/>
        <w:outlineLvl w:val="0"/>
        <w:rPr>
          <w:rFonts w:ascii="Arial" w:hAnsi="Arial" w:cs="Arial"/>
          <w:b/>
          <w:bCs/>
          <w:sz w:val="22"/>
          <w:szCs w:val="22"/>
        </w:rPr>
      </w:pPr>
      <w:proofErr w:type="spellStart"/>
      <w:r w:rsidRPr="00B2752A">
        <w:rPr>
          <w:rStyle w:val="Ohne"/>
          <w:rFonts w:ascii="Arial" w:hAnsi="Arial"/>
          <w:b/>
          <w:sz w:val="22"/>
          <w:lang w:val="de-DE"/>
        </w:rPr>
        <w:t>Specimen</w:t>
      </w:r>
      <w:proofErr w:type="spellEnd"/>
      <w:r w:rsidRPr="00B2752A">
        <w:rPr>
          <w:rStyle w:val="Ohne"/>
          <w:rFonts w:ascii="Arial" w:hAnsi="Arial"/>
          <w:b/>
          <w:sz w:val="22"/>
          <w:lang w:val="de-DE"/>
        </w:rPr>
        <w:t xml:space="preserve"> </w:t>
      </w:r>
      <w:proofErr w:type="spellStart"/>
      <w:r w:rsidRPr="00B2752A">
        <w:rPr>
          <w:rStyle w:val="Ohne"/>
          <w:rFonts w:ascii="Arial" w:hAnsi="Arial"/>
          <w:b/>
          <w:sz w:val="22"/>
          <w:lang w:val="de-DE"/>
        </w:rPr>
        <w:t>copy</w:t>
      </w:r>
      <w:proofErr w:type="spellEnd"/>
      <w:r w:rsidRPr="00B2752A">
        <w:rPr>
          <w:rStyle w:val="Ohne"/>
          <w:rFonts w:ascii="Arial" w:hAnsi="Arial"/>
          <w:b/>
          <w:sz w:val="22"/>
          <w:lang w:val="de-DE"/>
        </w:rPr>
        <w:t xml:space="preserve"> </w:t>
      </w:r>
      <w:proofErr w:type="spellStart"/>
      <w:r w:rsidRPr="00B2752A">
        <w:rPr>
          <w:rStyle w:val="Ohne"/>
          <w:rFonts w:ascii="Arial" w:hAnsi="Arial"/>
          <w:b/>
          <w:sz w:val="22"/>
          <w:lang w:val="de-DE"/>
        </w:rPr>
        <w:t>requested</w:t>
      </w:r>
      <w:proofErr w:type="spellEnd"/>
      <w:r w:rsidRPr="00B2752A">
        <w:rPr>
          <w:rStyle w:val="Ohne"/>
          <w:rFonts w:ascii="Arial" w:hAnsi="Arial"/>
          <w:b/>
          <w:sz w:val="22"/>
          <w:lang w:val="de-DE"/>
        </w:rPr>
        <w:t>:</w:t>
      </w:r>
      <w:r w:rsidRPr="00B2752A">
        <w:rPr>
          <w:rStyle w:val="Ohne"/>
          <w:rFonts w:ascii="Arial" w:hAnsi="Arial"/>
          <w:b/>
          <w:sz w:val="22"/>
          <w:lang w:val="de-DE"/>
        </w:rPr>
        <w:br/>
      </w:r>
      <w:r w:rsidRPr="00B2752A">
        <w:rPr>
          <w:rStyle w:val="Ohne"/>
          <w:rFonts w:ascii="Arial" w:hAnsi="Arial"/>
          <w:sz w:val="22"/>
          <w:lang w:val="de-DE"/>
        </w:rPr>
        <w:t xml:space="preserve">auchkomm Unternehmenskommunikation, F. Stephan Auch, Hochstr. </w:t>
      </w:r>
      <w:r>
        <w:rPr>
          <w:rStyle w:val="Ohne"/>
          <w:rFonts w:ascii="Arial" w:hAnsi="Arial"/>
          <w:sz w:val="22"/>
        </w:rPr>
        <w:t xml:space="preserve">11, </w:t>
      </w:r>
      <w:r w:rsidR="006F1080">
        <w:rPr>
          <w:rStyle w:val="Ohne"/>
          <w:rFonts w:ascii="Arial" w:hAnsi="Arial"/>
          <w:sz w:val="22"/>
        </w:rPr>
        <w:t>D-</w:t>
      </w:r>
      <w:r>
        <w:rPr>
          <w:rStyle w:val="Ohne"/>
          <w:rFonts w:ascii="Arial" w:hAnsi="Arial"/>
          <w:sz w:val="22"/>
        </w:rPr>
        <w:t xml:space="preserve">90429 </w:t>
      </w:r>
      <w:proofErr w:type="spellStart"/>
      <w:r>
        <w:rPr>
          <w:rStyle w:val="Ohne"/>
          <w:rFonts w:ascii="Arial" w:hAnsi="Arial"/>
          <w:sz w:val="22"/>
        </w:rPr>
        <w:t>Nürnberg</w:t>
      </w:r>
      <w:proofErr w:type="spellEnd"/>
      <w:r>
        <w:rPr>
          <w:rStyle w:val="Ohne"/>
          <w:rFonts w:ascii="Arial" w:hAnsi="Arial"/>
          <w:sz w:val="22"/>
        </w:rPr>
        <w:t xml:space="preserve">, </w:t>
      </w:r>
      <w:hyperlink r:id="rId14" w:history="1">
        <w:r>
          <w:rPr>
            <w:rStyle w:val="Hyperlink"/>
            <w:rFonts w:ascii="Arial" w:hAnsi="Arial"/>
            <w:sz w:val="22"/>
            <w:szCs w:val="22"/>
          </w:rPr>
          <w:t>fsa@auchkomm.de</w:t>
        </w:r>
      </w:hyperlink>
      <w:r>
        <w:rPr>
          <w:rFonts w:ascii="Arial" w:hAnsi="Arial"/>
          <w:color w:val="000000"/>
          <w:sz w:val="22"/>
        </w:rPr>
        <w:t>,</w:t>
      </w:r>
      <w:r>
        <w:rPr>
          <w:rFonts w:ascii="Arial" w:hAnsi="Arial"/>
          <w:sz w:val="22"/>
        </w:rPr>
        <w:t xml:space="preserve"> </w:t>
      </w:r>
      <w:hyperlink r:id="rId15" w:history="1">
        <w:r>
          <w:rPr>
            <w:rStyle w:val="Hyperlink1"/>
            <w:rFonts w:ascii="Arial" w:hAnsi="Arial"/>
          </w:rPr>
          <w:t>www.auchkomm.de</w:t>
        </w:r>
      </w:hyperlink>
      <w:r>
        <w:rPr>
          <w:rStyle w:val="Ohne"/>
          <w:rFonts w:ascii="Arial" w:hAnsi="Arial"/>
          <w:sz w:val="22"/>
        </w:rPr>
        <w:t>.</w:t>
      </w:r>
    </w:p>
    <w:sectPr w:rsidR="00057DB3" w:rsidRPr="003F7D47" w:rsidSect="00E70DB5">
      <w:headerReference w:type="even" r:id="rId16"/>
      <w:headerReference w:type="default" r:id="rId17"/>
      <w:footerReference w:type="even" r:id="rId18"/>
      <w:footerReference w:type="default" r:id="rId19"/>
      <w:headerReference w:type="first" r:id="rId20"/>
      <w:footerReference w:type="first" r:id="rId2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F53EAB" w14:textId="77777777" w:rsidR="001F056A" w:rsidRDefault="001F056A" w:rsidP="002F0D0B">
      <w:r>
        <w:separator/>
      </w:r>
    </w:p>
  </w:endnote>
  <w:endnote w:type="continuationSeparator" w:id="0">
    <w:p w14:paraId="354C65D0" w14:textId="77777777" w:rsidR="001F056A" w:rsidRDefault="001F056A" w:rsidP="002F0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50A2E" w14:textId="77777777" w:rsidR="002F0D0B" w:rsidRDefault="002F0D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7989730"/>
      <w:docPartObj>
        <w:docPartGallery w:val="Page Numbers (Bottom of Page)"/>
        <w:docPartUnique/>
      </w:docPartObj>
    </w:sdtPr>
    <w:sdtEndPr/>
    <w:sdtContent>
      <w:p w14:paraId="0CF6C95A" w14:textId="2E2D472A" w:rsidR="002F0D0B" w:rsidRDefault="002F0D0B">
        <w:pPr>
          <w:pStyle w:val="Fuzeile"/>
          <w:jc w:val="right"/>
        </w:pPr>
        <w:r>
          <w:fldChar w:fldCharType="begin"/>
        </w:r>
        <w:r>
          <w:instrText>PAGE   \* MERGEFORMAT</w:instrText>
        </w:r>
        <w:r>
          <w:fldChar w:fldCharType="separate"/>
        </w:r>
        <w:r>
          <w:t>2</w:t>
        </w:r>
        <w:r>
          <w:fldChar w:fldCharType="end"/>
        </w:r>
      </w:p>
    </w:sdtContent>
  </w:sdt>
  <w:p w14:paraId="0A8ED31B" w14:textId="77777777" w:rsidR="002F0D0B" w:rsidRDefault="002F0D0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F705F" w14:textId="77777777" w:rsidR="002F0D0B" w:rsidRDefault="002F0D0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2E508A" w14:textId="77777777" w:rsidR="001F056A" w:rsidRDefault="001F056A" w:rsidP="002F0D0B">
      <w:r>
        <w:separator/>
      </w:r>
    </w:p>
  </w:footnote>
  <w:footnote w:type="continuationSeparator" w:id="0">
    <w:p w14:paraId="0D3ECF7F" w14:textId="77777777" w:rsidR="001F056A" w:rsidRDefault="001F056A" w:rsidP="002F0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19A0D" w14:textId="77777777" w:rsidR="002F0D0B" w:rsidRDefault="002F0D0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F4589" w14:textId="77777777" w:rsidR="002F0D0B" w:rsidRDefault="002F0D0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695C18" w14:textId="77777777" w:rsidR="002F0D0B" w:rsidRDefault="002F0D0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56B48"/>
    <w:multiLevelType w:val="hybridMultilevel"/>
    <w:tmpl w:val="E2F465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AB5697"/>
    <w:multiLevelType w:val="hybridMultilevel"/>
    <w:tmpl w:val="41AA6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1612C"/>
    <w:rsid w:val="00055586"/>
    <w:rsid w:val="0005653A"/>
    <w:rsid w:val="00057DB3"/>
    <w:rsid w:val="000673B6"/>
    <w:rsid w:val="000B7340"/>
    <w:rsid w:val="000E310D"/>
    <w:rsid w:val="000F5A95"/>
    <w:rsid w:val="001064D8"/>
    <w:rsid w:val="00185B1A"/>
    <w:rsid w:val="001B0925"/>
    <w:rsid w:val="001B12BF"/>
    <w:rsid w:val="001C0EE4"/>
    <w:rsid w:val="001F056A"/>
    <w:rsid w:val="00215F07"/>
    <w:rsid w:val="00217E47"/>
    <w:rsid w:val="002534BE"/>
    <w:rsid w:val="00295B8D"/>
    <w:rsid w:val="002A1911"/>
    <w:rsid w:val="002A3C46"/>
    <w:rsid w:val="002B7237"/>
    <w:rsid w:val="002F0D0B"/>
    <w:rsid w:val="002F2CE7"/>
    <w:rsid w:val="00362717"/>
    <w:rsid w:val="00385116"/>
    <w:rsid w:val="003C1208"/>
    <w:rsid w:val="003D0F0C"/>
    <w:rsid w:val="003F7D47"/>
    <w:rsid w:val="00414D93"/>
    <w:rsid w:val="00416D91"/>
    <w:rsid w:val="00444438"/>
    <w:rsid w:val="0046614B"/>
    <w:rsid w:val="004D771E"/>
    <w:rsid w:val="00512680"/>
    <w:rsid w:val="0053005E"/>
    <w:rsid w:val="0053370C"/>
    <w:rsid w:val="00575620"/>
    <w:rsid w:val="005D2A29"/>
    <w:rsid w:val="005F14F4"/>
    <w:rsid w:val="00604AF0"/>
    <w:rsid w:val="00620D99"/>
    <w:rsid w:val="0064487C"/>
    <w:rsid w:val="006A5052"/>
    <w:rsid w:val="006F1080"/>
    <w:rsid w:val="007228BC"/>
    <w:rsid w:val="00781346"/>
    <w:rsid w:val="007B2D15"/>
    <w:rsid w:val="008407EC"/>
    <w:rsid w:val="0087646D"/>
    <w:rsid w:val="00893849"/>
    <w:rsid w:val="008B5C79"/>
    <w:rsid w:val="00922031"/>
    <w:rsid w:val="00944010"/>
    <w:rsid w:val="00954CE9"/>
    <w:rsid w:val="009738BC"/>
    <w:rsid w:val="009C5D8C"/>
    <w:rsid w:val="009E322C"/>
    <w:rsid w:val="009E3B23"/>
    <w:rsid w:val="00A115A9"/>
    <w:rsid w:val="00A41481"/>
    <w:rsid w:val="00A47375"/>
    <w:rsid w:val="00A50EC1"/>
    <w:rsid w:val="00A72E7E"/>
    <w:rsid w:val="00A85CE3"/>
    <w:rsid w:val="00A90E5C"/>
    <w:rsid w:val="00AA4343"/>
    <w:rsid w:val="00AC48FE"/>
    <w:rsid w:val="00AF0DB9"/>
    <w:rsid w:val="00B2752A"/>
    <w:rsid w:val="00B27688"/>
    <w:rsid w:val="00B33703"/>
    <w:rsid w:val="00C31B22"/>
    <w:rsid w:val="00C3215F"/>
    <w:rsid w:val="00C85F45"/>
    <w:rsid w:val="00C937E4"/>
    <w:rsid w:val="00C96517"/>
    <w:rsid w:val="00CA3A69"/>
    <w:rsid w:val="00CB5E74"/>
    <w:rsid w:val="00D10F31"/>
    <w:rsid w:val="00D1282B"/>
    <w:rsid w:val="00D32205"/>
    <w:rsid w:val="00D61D3D"/>
    <w:rsid w:val="00DA3CD8"/>
    <w:rsid w:val="00E035D3"/>
    <w:rsid w:val="00E22167"/>
    <w:rsid w:val="00E2682A"/>
    <w:rsid w:val="00E70DB5"/>
    <w:rsid w:val="00F13CAA"/>
    <w:rsid w:val="00F370BF"/>
    <w:rsid w:val="00F46E3E"/>
    <w:rsid w:val="00F7248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0745E29D-B5A0-184D-822E-FCCE471D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53A"/>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character" w:customStyle="1" w:styleId="apple-converted-space">
    <w:name w:val="apple-converted-space"/>
    <w:basedOn w:val="Absatz-Standardschriftart"/>
    <w:rsid w:val="007B2D15"/>
  </w:style>
  <w:style w:type="character" w:styleId="NichtaufgelsteErwhnung">
    <w:name w:val="Unresolved Mention"/>
    <w:basedOn w:val="Absatz-Standardschriftart"/>
    <w:uiPriority w:val="99"/>
    <w:semiHidden/>
    <w:unhideWhenUsed/>
    <w:rsid w:val="0005653A"/>
    <w:rPr>
      <w:color w:val="605E5C"/>
      <w:shd w:val="clear" w:color="auto" w:fill="E1DFDD"/>
    </w:rPr>
  </w:style>
  <w:style w:type="character" w:styleId="BesuchterLink">
    <w:name w:val="FollowedHyperlink"/>
    <w:basedOn w:val="Absatz-Standardschriftart"/>
    <w:uiPriority w:val="99"/>
    <w:semiHidden/>
    <w:unhideWhenUsed/>
    <w:rsid w:val="0005653A"/>
    <w:rPr>
      <w:color w:val="800080" w:themeColor="followedHyperlink"/>
      <w:u w:val="single"/>
    </w:rPr>
  </w:style>
  <w:style w:type="paragraph" w:styleId="Kopfzeile">
    <w:name w:val="header"/>
    <w:basedOn w:val="Standard"/>
    <w:link w:val="KopfzeileZchn"/>
    <w:uiPriority w:val="99"/>
    <w:unhideWhenUsed/>
    <w:rsid w:val="002F0D0B"/>
    <w:pPr>
      <w:tabs>
        <w:tab w:val="center" w:pos="4536"/>
        <w:tab w:val="right" w:pos="9072"/>
      </w:tabs>
    </w:pPr>
  </w:style>
  <w:style w:type="character" w:customStyle="1" w:styleId="KopfzeileZchn">
    <w:name w:val="Kopfzeile Zchn"/>
    <w:basedOn w:val="Absatz-Standardschriftart"/>
    <w:link w:val="Kopfzeile"/>
    <w:uiPriority w:val="99"/>
    <w:rsid w:val="002F0D0B"/>
    <w:rPr>
      <w:rFonts w:ascii="Times New Roman" w:eastAsia="Times New Roman" w:hAnsi="Times New Roman" w:cs="Times New Roman"/>
    </w:rPr>
  </w:style>
  <w:style w:type="paragraph" w:styleId="Fuzeile">
    <w:name w:val="footer"/>
    <w:basedOn w:val="Standard"/>
    <w:link w:val="FuzeileZchn"/>
    <w:uiPriority w:val="99"/>
    <w:unhideWhenUsed/>
    <w:rsid w:val="002F0D0B"/>
    <w:pPr>
      <w:tabs>
        <w:tab w:val="center" w:pos="4536"/>
        <w:tab w:val="right" w:pos="9072"/>
      </w:tabs>
    </w:pPr>
  </w:style>
  <w:style w:type="character" w:customStyle="1" w:styleId="FuzeileZchn">
    <w:name w:val="Fußzeile Zchn"/>
    <w:basedOn w:val="Absatz-Standardschriftart"/>
    <w:link w:val="Fuzeile"/>
    <w:uiPriority w:val="99"/>
    <w:rsid w:val="002F0D0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483316">
      <w:bodyDiv w:val="1"/>
      <w:marLeft w:val="0"/>
      <w:marRight w:val="0"/>
      <w:marTop w:val="0"/>
      <w:marBottom w:val="0"/>
      <w:divBdr>
        <w:top w:val="none" w:sz="0" w:space="0" w:color="auto"/>
        <w:left w:val="none" w:sz="0" w:space="0" w:color="auto"/>
        <w:bottom w:val="none" w:sz="0" w:space="0" w:color="auto"/>
        <w:right w:val="none" w:sz="0" w:space="0" w:color="auto"/>
      </w:divBdr>
    </w:div>
    <w:div w:id="712966357">
      <w:bodyDiv w:val="1"/>
      <w:marLeft w:val="0"/>
      <w:marRight w:val="0"/>
      <w:marTop w:val="0"/>
      <w:marBottom w:val="0"/>
      <w:divBdr>
        <w:top w:val="none" w:sz="0" w:space="0" w:color="auto"/>
        <w:left w:val="none" w:sz="0" w:space="0" w:color="auto"/>
        <w:bottom w:val="none" w:sz="0" w:space="0" w:color="auto"/>
        <w:right w:val="none" w:sz="0" w:space="0" w:color="auto"/>
      </w:divBdr>
    </w:div>
    <w:div w:id="862288280">
      <w:bodyDiv w:val="1"/>
      <w:marLeft w:val="0"/>
      <w:marRight w:val="0"/>
      <w:marTop w:val="0"/>
      <w:marBottom w:val="0"/>
      <w:divBdr>
        <w:top w:val="none" w:sz="0" w:space="0" w:color="auto"/>
        <w:left w:val="none" w:sz="0" w:space="0" w:color="auto"/>
        <w:bottom w:val="none" w:sz="0" w:space="0" w:color="auto"/>
        <w:right w:val="none" w:sz="0" w:space="0" w:color="auto"/>
      </w:divBdr>
    </w:div>
    <w:div w:id="1414738238">
      <w:bodyDiv w:val="1"/>
      <w:marLeft w:val="0"/>
      <w:marRight w:val="0"/>
      <w:marTop w:val="0"/>
      <w:marBottom w:val="0"/>
      <w:divBdr>
        <w:top w:val="none" w:sz="0" w:space="0" w:color="auto"/>
        <w:left w:val="none" w:sz="0" w:space="0" w:color="auto"/>
        <w:bottom w:val="none" w:sz="0" w:space="0" w:color="auto"/>
        <w:right w:val="none" w:sz="0" w:space="0" w:color="auto"/>
      </w:divBdr>
    </w:div>
    <w:div w:id="1784224483">
      <w:bodyDiv w:val="1"/>
      <w:marLeft w:val="0"/>
      <w:marRight w:val="0"/>
      <w:marTop w:val="0"/>
      <w:marBottom w:val="0"/>
      <w:divBdr>
        <w:top w:val="none" w:sz="0" w:space="0" w:color="auto"/>
        <w:left w:val="none" w:sz="0" w:space="0" w:color="auto"/>
        <w:bottom w:val="none" w:sz="0" w:space="0" w:color="auto"/>
        <w:right w:val="none" w:sz="0" w:space="0" w:color="auto"/>
      </w:divBdr>
    </w:div>
    <w:div w:id="18672084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wickert-presstech.de"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mailto:s.wickert@wickert-presstech.d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 TargetMode="External"/><Relationship Id="rId5" Type="http://schemas.openxmlformats.org/officeDocument/2006/relationships/footnotes" Target="footnotes.xml"/><Relationship Id="rId15" Type="http://schemas.openxmlformats.org/officeDocument/2006/relationships/hyperlink" Target="http://www.auchkomm.de"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fsa@auchkomm.de"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715</Words>
  <Characters>4511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dcterms:created xsi:type="dcterms:W3CDTF">2020-07-08T12:44:00Z</dcterms:created>
  <dcterms:modified xsi:type="dcterms:W3CDTF">2020-07-08T12:44:00Z</dcterms:modified>
</cp:coreProperties>
</file>